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ADB" w:rsidRDefault="00FE5E7E" w:rsidP="008A5ADB">
      <w:pPr>
        <w:jc w:val="center"/>
        <w:rPr>
          <w:rFonts w:ascii="Arial" w:hAnsi="Arial" w:cs="Arial"/>
          <w:b/>
          <w:sz w:val="24"/>
          <w:szCs w:val="24"/>
        </w:rPr>
      </w:pPr>
      <w:r>
        <w:rPr>
          <w:rFonts w:ascii="Arial" w:hAnsi="Arial" w:cs="Arial"/>
          <w:b/>
          <w:sz w:val="24"/>
          <w:szCs w:val="24"/>
        </w:rPr>
        <w:t>Gospel Reading</w:t>
      </w:r>
      <w:r w:rsidR="00C84EA8">
        <w:rPr>
          <w:rFonts w:ascii="Arial" w:hAnsi="Arial" w:cs="Arial"/>
          <w:b/>
          <w:sz w:val="24"/>
          <w:szCs w:val="24"/>
        </w:rPr>
        <w:t>:</w:t>
      </w:r>
      <w:r>
        <w:rPr>
          <w:rFonts w:ascii="Arial" w:hAnsi="Arial" w:cs="Arial"/>
          <w:b/>
          <w:sz w:val="24"/>
          <w:szCs w:val="24"/>
        </w:rPr>
        <w:t xml:space="preserve"> Fourth</w:t>
      </w:r>
      <w:r w:rsidR="008A5ADB">
        <w:rPr>
          <w:rFonts w:ascii="Arial" w:hAnsi="Arial" w:cs="Arial"/>
          <w:b/>
          <w:sz w:val="24"/>
          <w:szCs w:val="24"/>
        </w:rPr>
        <w:t xml:space="preserve"> Sunday of Lent, March 30</w:t>
      </w:r>
      <w:r w:rsidR="008A5ADB" w:rsidRPr="008A5ADB">
        <w:rPr>
          <w:rFonts w:ascii="Arial" w:hAnsi="Arial" w:cs="Arial"/>
          <w:b/>
          <w:sz w:val="24"/>
          <w:szCs w:val="24"/>
          <w:vertAlign w:val="superscript"/>
        </w:rPr>
        <w:t>th</w:t>
      </w:r>
      <w:r w:rsidR="008A5ADB">
        <w:rPr>
          <w:rFonts w:ascii="Arial" w:hAnsi="Arial" w:cs="Arial"/>
          <w:b/>
          <w:sz w:val="24"/>
          <w:szCs w:val="24"/>
        </w:rPr>
        <w:t xml:space="preserve"> 2014</w:t>
      </w:r>
    </w:p>
    <w:p w:rsidR="003E3C0C" w:rsidRPr="00C84EA8" w:rsidRDefault="008A5ADB" w:rsidP="008A5ADB">
      <w:pPr>
        <w:jc w:val="center"/>
        <w:rPr>
          <w:rFonts w:ascii="Arial" w:hAnsi="Arial" w:cs="Arial"/>
          <w:b/>
          <w:i/>
          <w:sz w:val="24"/>
          <w:szCs w:val="24"/>
        </w:rPr>
      </w:pPr>
      <w:bookmarkStart w:id="0" w:name="_GoBack"/>
      <w:r w:rsidRPr="00C84EA8">
        <w:rPr>
          <w:rFonts w:ascii="Arial" w:hAnsi="Arial" w:cs="Arial"/>
          <w:b/>
          <w:i/>
          <w:sz w:val="24"/>
          <w:szCs w:val="24"/>
        </w:rPr>
        <w:t xml:space="preserve">Jesus Heals </w:t>
      </w:r>
      <w:r w:rsidR="00406196" w:rsidRPr="00C84EA8">
        <w:rPr>
          <w:rFonts w:ascii="Arial" w:hAnsi="Arial" w:cs="Arial"/>
          <w:b/>
          <w:i/>
          <w:sz w:val="24"/>
          <w:szCs w:val="24"/>
        </w:rPr>
        <w:t>the</w:t>
      </w:r>
      <w:r w:rsidRPr="00C84EA8">
        <w:rPr>
          <w:rFonts w:ascii="Arial" w:hAnsi="Arial" w:cs="Arial"/>
          <w:b/>
          <w:i/>
          <w:sz w:val="24"/>
          <w:szCs w:val="24"/>
        </w:rPr>
        <w:t xml:space="preserve"> Blind Man</w:t>
      </w:r>
      <w:bookmarkEnd w:id="0"/>
    </w:p>
    <w:p w:rsidR="008A5ADB" w:rsidRDefault="008A5ADB" w:rsidP="008A5ADB">
      <w:pPr>
        <w:jc w:val="center"/>
        <w:rPr>
          <w:rFonts w:ascii="Arial" w:hAnsi="Arial" w:cs="Arial"/>
          <w:b/>
          <w:sz w:val="24"/>
          <w:szCs w:val="24"/>
        </w:rPr>
      </w:pPr>
      <w:r>
        <w:rPr>
          <w:rFonts w:ascii="Arial" w:hAnsi="Arial" w:cs="Arial"/>
          <w:b/>
          <w:sz w:val="24"/>
          <w:szCs w:val="24"/>
        </w:rPr>
        <w:t>John</w:t>
      </w:r>
      <w:r w:rsidR="00406196">
        <w:rPr>
          <w:rFonts w:ascii="Arial" w:hAnsi="Arial" w:cs="Arial"/>
          <w:b/>
          <w:sz w:val="24"/>
          <w:szCs w:val="24"/>
        </w:rPr>
        <w:t xml:space="preserve"> 9:1-41</w:t>
      </w:r>
      <w:r>
        <w:rPr>
          <w:rFonts w:ascii="Arial" w:hAnsi="Arial" w:cs="Arial"/>
          <w:b/>
          <w:sz w:val="24"/>
          <w:szCs w:val="24"/>
        </w:rPr>
        <w:t xml:space="preserve"> </w:t>
      </w:r>
      <w:r w:rsidR="00406196">
        <w:rPr>
          <w:rFonts w:ascii="Arial" w:hAnsi="Arial" w:cs="Arial"/>
          <w:b/>
          <w:sz w:val="24"/>
          <w:szCs w:val="24"/>
        </w:rPr>
        <w:t xml:space="preserve">(Shorter version </w:t>
      </w:r>
      <w:r>
        <w:rPr>
          <w:rFonts w:ascii="Arial" w:hAnsi="Arial" w:cs="Arial"/>
          <w:b/>
          <w:sz w:val="24"/>
          <w:szCs w:val="24"/>
        </w:rPr>
        <w:t>9:1, 6-9, 13-17, 34-38</w:t>
      </w:r>
      <w:r w:rsidR="00406196">
        <w:rPr>
          <w:rFonts w:ascii="Arial" w:hAnsi="Arial" w:cs="Arial"/>
          <w:b/>
          <w:sz w:val="24"/>
          <w:szCs w:val="24"/>
        </w:rPr>
        <w:t>)</w:t>
      </w:r>
    </w:p>
    <w:p w:rsidR="008A5ADB" w:rsidRDefault="008A5ADB" w:rsidP="008A5ADB">
      <w:pPr>
        <w:jc w:val="center"/>
        <w:rPr>
          <w:rFonts w:ascii="Arial" w:hAnsi="Arial" w:cs="Arial"/>
          <w:b/>
          <w:sz w:val="24"/>
          <w:szCs w:val="24"/>
        </w:rPr>
      </w:pPr>
      <w:r>
        <w:rPr>
          <w:rFonts w:ascii="Arial" w:hAnsi="Arial" w:cs="Arial"/>
          <w:b/>
          <w:noProof/>
          <w:sz w:val="24"/>
          <w:szCs w:val="24"/>
          <w:lang w:val="en-IE" w:eastAsia="en-IE"/>
        </w:rPr>
        <w:drawing>
          <wp:inline distT="0" distB="0" distL="0" distR="0">
            <wp:extent cx="304800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healing the blind man.jpg"/>
                    <pic:cNvPicPr/>
                  </pic:nvPicPr>
                  <pic:blipFill>
                    <a:blip r:embed="rId5">
                      <a:extLst>
                        <a:ext uri="{28A0092B-C50C-407E-A947-70E740481C1C}">
                          <a14:useLocalDpi xmlns:a14="http://schemas.microsoft.com/office/drawing/2010/main" val="0"/>
                        </a:ext>
                      </a:extLst>
                    </a:blip>
                    <a:stretch>
                      <a:fillRect/>
                    </a:stretch>
                  </pic:blipFill>
                  <pic:spPr>
                    <a:xfrm>
                      <a:off x="0" y="0"/>
                      <a:ext cx="3048000" cy="2457450"/>
                    </a:xfrm>
                    <a:prstGeom prst="rect">
                      <a:avLst/>
                    </a:prstGeom>
                  </pic:spPr>
                </pic:pic>
              </a:graphicData>
            </a:graphic>
          </wp:inline>
        </w:drawing>
      </w:r>
    </w:p>
    <w:p w:rsidR="008A5ADB" w:rsidRDefault="008A5ADB" w:rsidP="00406196">
      <w:pPr>
        <w:jc w:val="both"/>
        <w:rPr>
          <w:rFonts w:ascii="Arial" w:hAnsi="Arial" w:cs="Arial"/>
          <w:sz w:val="24"/>
          <w:szCs w:val="24"/>
        </w:rPr>
      </w:pPr>
      <w:r>
        <w:rPr>
          <w:rFonts w:ascii="Arial" w:hAnsi="Arial" w:cs="Arial"/>
          <w:sz w:val="24"/>
          <w:szCs w:val="24"/>
        </w:rPr>
        <w:t>This is a story of a man who was enlightened by Jesus and who came to have faith in him; what saved him was the fact that he had no problem admitting to his blindness.</w:t>
      </w:r>
    </w:p>
    <w:p w:rsidR="008A5ADB" w:rsidRDefault="008A5ADB" w:rsidP="00406196">
      <w:pPr>
        <w:jc w:val="both"/>
        <w:rPr>
          <w:rFonts w:ascii="Arial" w:hAnsi="Arial" w:cs="Arial"/>
          <w:sz w:val="24"/>
          <w:szCs w:val="24"/>
        </w:rPr>
      </w:pPr>
      <w:r>
        <w:rPr>
          <w:rFonts w:ascii="Arial" w:hAnsi="Arial" w:cs="Arial"/>
          <w:sz w:val="24"/>
          <w:szCs w:val="24"/>
        </w:rPr>
        <w:t>This blind man in fact saw more than the religious leaders of his day; he saw the goodness of Jesus and had more faith in him than they had. The Pharisees had perfect physical eyesight, yet Jesus refers to them as being blind. They were spiritual</w:t>
      </w:r>
      <w:r w:rsidR="00406196">
        <w:rPr>
          <w:rFonts w:ascii="Arial" w:hAnsi="Arial" w:cs="Arial"/>
          <w:sz w:val="24"/>
          <w:szCs w:val="24"/>
        </w:rPr>
        <w:t xml:space="preserve">ly blind, </w:t>
      </w:r>
      <w:r>
        <w:rPr>
          <w:rFonts w:ascii="Arial" w:hAnsi="Arial" w:cs="Arial"/>
          <w:sz w:val="24"/>
          <w:szCs w:val="24"/>
        </w:rPr>
        <w:t>but they refused to acknowledge that fact, and seek the help that he was offering them.</w:t>
      </w:r>
    </w:p>
    <w:p w:rsidR="008A5ADB" w:rsidRDefault="008A5ADB" w:rsidP="00406196">
      <w:pPr>
        <w:jc w:val="both"/>
        <w:rPr>
          <w:rFonts w:ascii="Arial" w:hAnsi="Arial" w:cs="Arial"/>
          <w:sz w:val="24"/>
          <w:szCs w:val="24"/>
        </w:rPr>
      </w:pPr>
      <w:r>
        <w:rPr>
          <w:rFonts w:ascii="Arial" w:hAnsi="Arial" w:cs="Arial"/>
          <w:sz w:val="24"/>
          <w:szCs w:val="24"/>
        </w:rPr>
        <w:t>There are, as Jesus illustrates here, many forms of blindness, besides that of the physical kind; the kind of blindness that can darken and warp the hearts and minds of all of us. Here are some of them:</w:t>
      </w:r>
    </w:p>
    <w:p w:rsidR="008A5ADB" w:rsidRDefault="008A5ADB" w:rsidP="008A5ADB">
      <w:pPr>
        <w:jc w:val="center"/>
        <w:rPr>
          <w:rFonts w:ascii="Arial" w:hAnsi="Arial" w:cs="Arial"/>
          <w:sz w:val="24"/>
          <w:szCs w:val="24"/>
        </w:rPr>
      </w:pPr>
      <w:r w:rsidRPr="00406196">
        <w:rPr>
          <w:rFonts w:ascii="Arial" w:hAnsi="Arial" w:cs="Arial"/>
          <w:b/>
          <w:sz w:val="24"/>
          <w:szCs w:val="24"/>
        </w:rPr>
        <w:t>Selfishness</w:t>
      </w:r>
      <w:r>
        <w:rPr>
          <w:rFonts w:ascii="Arial" w:hAnsi="Arial" w:cs="Arial"/>
          <w:sz w:val="24"/>
          <w:szCs w:val="24"/>
        </w:rPr>
        <w:t xml:space="preserve"> that blinds us to the need of others</w:t>
      </w:r>
    </w:p>
    <w:p w:rsidR="008A5ADB" w:rsidRDefault="008A5ADB" w:rsidP="008A5ADB">
      <w:pPr>
        <w:jc w:val="center"/>
        <w:rPr>
          <w:rFonts w:ascii="Arial" w:hAnsi="Arial" w:cs="Arial"/>
          <w:sz w:val="24"/>
          <w:szCs w:val="24"/>
        </w:rPr>
      </w:pPr>
      <w:r w:rsidRPr="00406196">
        <w:rPr>
          <w:rFonts w:ascii="Arial" w:hAnsi="Arial" w:cs="Arial"/>
          <w:b/>
          <w:sz w:val="24"/>
          <w:szCs w:val="24"/>
        </w:rPr>
        <w:t>Snobbery</w:t>
      </w:r>
      <w:r>
        <w:rPr>
          <w:rFonts w:ascii="Arial" w:hAnsi="Arial" w:cs="Arial"/>
          <w:sz w:val="24"/>
          <w:szCs w:val="24"/>
        </w:rPr>
        <w:t xml:space="preserve"> that blinds us to the dignity and equal rights of our brothers and sisters</w:t>
      </w:r>
    </w:p>
    <w:p w:rsidR="008A5ADB" w:rsidRDefault="008A5ADB" w:rsidP="008A5ADB">
      <w:pPr>
        <w:jc w:val="center"/>
        <w:rPr>
          <w:rFonts w:ascii="Arial" w:hAnsi="Arial" w:cs="Arial"/>
          <w:sz w:val="24"/>
          <w:szCs w:val="24"/>
        </w:rPr>
      </w:pPr>
      <w:r w:rsidRPr="00406196">
        <w:rPr>
          <w:rFonts w:ascii="Arial" w:hAnsi="Arial" w:cs="Arial"/>
          <w:b/>
          <w:sz w:val="24"/>
          <w:szCs w:val="24"/>
        </w:rPr>
        <w:t>Pride</w:t>
      </w:r>
      <w:r>
        <w:rPr>
          <w:rFonts w:ascii="Arial" w:hAnsi="Arial" w:cs="Arial"/>
          <w:sz w:val="24"/>
          <w:szCs w:val="24"/>
        </w:rPr>
        <w:t xml:space="preserve"> that blinds us to our own faults</w:t>
      </w:r>
    </w:p>
    <w:p w:rsidR="008A5ADB" w:rsidRDefault="008A5ADB" w:rsidP="008A5ADB">
      <w:pPr>
        <w:jc w:val="center"/>
        <w:rPr>
          <w:rFonts w:ascii="Arial" w:hAnsi="Arial" w:cs="Arial"/>
          <w:sz w:val="24"/>
          <w:szCs w:val="24"/>
        </w:rPr>
      </w:pPr>
      <w:r w:rsidRPr="00406196">
        <w:rPr>
          <w:rFonts w:ascii="Arial" w:hAnsi="Arial" w:cs="Arial"/>
          <w:b/>
          <w:sz w:val="24"/>
          <w:szCs w:val="24"/>
        </w:rPr>
        <w:t>Prejudice</w:t>
      </w:r>
      <w:r>
        <w:rPr>
          <w:rFonts w:ascii="Arial" w:hAnsi="Arial" w:cs="Arial"/>
          <w:sz w:val="24"/>
          <w:szCs w:val="24"/>
        </w:rPr>
        <w:t xml:space="preserve"> that blinds us to the truth</w:t>
      </w:r>
    </w:p>
    <w:p w:rsidR="008A5ADB" w:rsidRDefault="00406196" w:rsidP="00406196">
      <w:pPr>
        <w:jc w:val="center"/>
        <w:rPr>
          <w:rFonts w:ascii="Arial" w:hAnsi="Arial" w:cs="Arial"/>
          <w:sz w:val="24"/>
          <w:szCs w:val="24"/>
        </w:rPr>
      </w:pPr>
      <w:r w:rsidRPr="00406196">
        <w:rPr>
          <w:rFonts w:ascii="Arial" w:hAnsi="Arial" w:cs="Arial"/>
          <w:b/>
          <w:sz w:val="24"/>
          <w:szCs w:val="24"/>
        </w:rPr>
        <w:t>Love of material wealth</w:t>
      </w:r>
      <w:r w:rsidR="008A5ADB">
        <w:rPr>
          <w:rFonts w:ascii="Arial" w:hAnsi="Arial" w:cs="Arial"/>
          <w:sz w:val="24"/>
          <w:szCs w:val="24"/>
        </w:rPr>
        <w:t xml:space="preserve"> </w:t>
      </w:r>
      <w:r>
        <w:rPr>
          <w:rFonts w:ascii="Arial" w:hAnsi="Arial" w:cs="Arial"/>
          <w:sz w:val="24"/>
          <w:szCs w:val="24"/>
        </w:rPr>
        <w:t>that blinds us to spiritual values (Father Kevin Lyons)</w:t>
      </w:r>
    </w:p>
    <w:p w:rsidR="00406196" w:rsidRDefault="00406196" w:rsidP="008A5ADB">
      <w:pPr>
        <w:jc w:val="center"/>
        <w:rPr>
          <w:rFonts w:ascii="Arial" w:hAnsi="Arial" w:cs="Arial"/>
          <w:sz w:val="24"/>
          <w:szCs w:val="24"/>
        </w:rPr>
      </w:pPr>
    </w:p>
    <w:p w:rsidR="00406196" w:rsidRPr="00406196" w:rsidRDefault="00406196" w:rsidP="008A5ADB">
      <w:pPr>
        <w:jc w:val="center"/>
        <w:rPr>
          <w:rFonts w:ascii="Arial" w:hAnsi="Arial" w:cs="Arial"/>
          <w:b/>
          <w:i/>
          <w:sz w:val="24"/>
          <w:szCs w:val="24"/>
        </w:rPr>
      </w:pPr>
      <w:r w:rsidRPr="00406196">
        <w:rPr>
          <w:rFonts w:ascii="Arial" w:hAnsi="Arial" w:cs="Arial"/>
          <w:b/>
          <w:i/>
          <w:sz w:val="24"/>
          <w:szCs w:val="24"/>
        </w:rPr>
        <w:t>Jesus My Guiding Light</w:t>
      </w:r>
    </w:p>
    <w:p w:rsidR="00406196" w:rsidRPr="00406196" w:rsidRDefault="00406196" w:rsidP="008A5ADB">
      <w:pPr>
        <w:jc w:val="center"/>
        <w:rPr>
          <w:rFonts w:ascii="Arial" w:hAnsi="Arial" w:cs="Arial"/>
          <w:i/>
          <w:sz w:val="24"/>
          <w:szCs w:val="24"/>
        </w:rPr>
      </w:pPr>
      <w:r w:rsidRPr="00406196">
        <w:rPr>
          <w:rFonts w:ascii="Arial" w:hAnsi="Arial" w:cs="Arial"/>
          <w:i/>
          <w:sz w:val="24"/>
          <w:szCs w:val="24"/>
        </w:rPr>
        <w:t xml:space="preserve">Oh Jesus you are a bright flame before me; you are a guiding star above me – you are the light and love I see in others’ eyes. Keep me in a love that is tender, a love that is true, </w:t>
      </w:r>
      <w:proofErr w:type="gramStart"/>
      <w:r w:rsidRPr="00406196">
        <w:rPr>
          <w:rFonts w:ascii="Arial" w:hAnsi="Arial" w:cs="Arial"/>
          <w:i/>
          <w:sz w:val="24"/>
          <w:szCs w:val="24"/>
        </w:rPr>
        <w:t>a</w:t>
      </w:r>
      <w:proofErr w:type="gramEnd"/>
      <w:r w:rsidRPr="00406196">
        <w:rPr>
          <w:rFonts w:ascii="Arial" w:hAnsi="Arial" w:cs="Arial"/>
          <w:i/>
          <w:sz w:val="24"/>
          <w:szCs w:val="24"/>
        </w:rPr>
        <w:t xml:space="preserve"> love that is strong, today, tomorrow and always. Amen. (JPN)</w:t>
      </w:r>
    </w:p>
    <w:sectPr w:rsidR="00406196" w:rsidRPr="00406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DB"/>
    <w:rsid w:val="0004654A"/>
    <w:rsid w:val="00052D96"/>
    <w:rsid w:val="00053EE6"/>
    <w:rsid w:val="00053F27"/>
    <w:rsid w:val="000715A8"/>
    <w:rsid w:val="000803D5"/>
    <w:rsid w:val="000B76E5"/>
    <w:rsid w:val="00184596"/>
    <w:rsid w:val="00196D9F"/>
    <w:rsid w:val="001B629B"/>
    <w:rsid w:val="001D2F4A"/>
    <w:rsid w:val="001F292E"/>
    <w:rsid w:val="001F316D"/>
    <w:rsid w:val="00200002"/>
    <w:rsid w:val="00246C26"/>
    <w:rsid w:val="00252042"/>
    <w:rsid w:val="00256920"/>
    <w:rsid w:val="00261AD3"/>
    <w:rsid w:val="002A1E37"/>
    <w:rsid w:val="002E4648"/>
    <w:rsid w:val="00385BE0"/>
    <w:rsid w:val="003B6BE1"/>
    <w:rsid w:val="003E3C0C"/>
    <w:rsid w:val="003F5DF6"/>
    <w:rsid w:val="00406196"/>
    <w:rsid w:val="00426214"/>
    <w:rsid w:val="0047109F"/>
    <w:rsid w:val="004A64A9"/>
    <w:rsid w:val="004F5EDF"/>
    <w:rsid w:val="004F787D"/>
    <w:rsid w:val="005D28A0"/>
    <w:rsid w:val="005E4BDD"/>
    <w:rsid w:val="005F2BDC"/>
    <w:rsid w:val="006015A7"/>
    <w:rsid w:val="00666E27"/>
    <w:rsid w:val="00752C9A"/>
    <w:rsid w:val="00783251"/>
    <w:rsid w:val="00787A0C"/>
    <w:rsid w:val="007A3716"/>
    <w:rsid w:val="007F32B2"/>
    <w:rsid w:val="00820AAA"/>
    <w:rsid w:val="0084279E"/>
    <w:rsid w:val="008500E0"/>
    <w:rsid w:val="008A5ADB"/>
    <w:rsid w:val="008C589D"/>
    <w:rsid w:val="008D31C6"/>
    <w:rsid w:val="00914897"/>
    <w:rsid w:val="00925366"/>
    <w:rsid w:val="009663BF"/>
    <w:rsid w:val="00A033E0"/>
    <w:rsid w:val="00A8779C"/>
    <w:rsid w:val="00B647E9"/>
    <w:rsid w:val="00BA2786"/>
    <w:rsid w:val="00BA7554"/>
    <w:rsid w:val="00BB3BDD"/>
    <w:rsid w:val="00BD4F8A"/>
    <w:rsid w:val="00C04256"/>
    <w:rsid w:val="00C048E9"/>
    <w:rsid w:val="00C13B8F"/>
    <w:rsid w:val="00C84EA8"/>
    <w:rsid w:val="00C87914"/>
    <w:rsid w:val="00D4082D"/>
    <w:rsid w:val="00D904A2"/>
    <w:rsid w:val="00D92045"/>
    <w:rsid w:val="00DB2732"/>
    <w:rsid w:val="00DB6D8A"/>
    <w:rsid w:val="00DF420B"/>
    <w:rsid w:val="00DF69D9"/>
    <w:rsid w:val="00E629DE"/>
    <w:rsid w:val="00E90F9A"/>
    <w:rsid w:val="00EA098F"/>
    <w:rsid w:val="00ED5729"/>
    <w:rsid w:val="00EE7C3D"/>
    <w:rsid w:val="00F00167"/>
    <w:rsid w:val="00F13EC3"/>
    <w:rsid w:val="00F35942"/>
    <w:rsid w:val="00F4454E"/>
    <w:rsid w:val="00FC7794"/>
    <w:rsid w:val="00FE5E7E"/>
    <w:rsid w:val="00FE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maloneys</dc:creator>
  <cp:lastModifiedBy>Anna Maloney</cp:lastModifiedBy>
  <cp:revision>3</cp:revision>
  <dcterms:created xsi:type="dcterms:W3CDTF">2014-03-30T20:14:00Z</dcterms:created>
  <dcterms:modified xsi:type="dcterms:W3CDTF">2014-03-31T07:51:00Z</dcterms:modified>
</cp:coreProperties>
</file>